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BD43" w14:textId="4BC374AD" w:rsidR="00C5166D" w:rsidRPr="00C5166D" w:rsidRDefault="00C5166D" w:rsidP="00C42C12">
      <w:pPr>
        <w:spacing w:after="0"/>
        <w:jc w:val="center"/>
        <w:rPr>
          <w:b/>
          <w:sz w:val="24"/>
          <w:szCs w:val="24"/>
        </w:rPr>
      </w:pPr>
      <w:r w:rsidRPr="00C5166D">
        <w:rPr>
          <w:b/>
          <w:sz w:val="24"/>
          <w:szCs w:val="24"/>
        </w:rPr>
        <w:t xml:space="preserve">MAYORAL MINUTE – </w:t>
      </w:r>
      <w:r w:rsidR="00C42C12" w:rsidRPr="00C42C12">
        <w:rPr>
          <w:b/>
          <w:sz w:val="24"/>
          <w:szCs w:val="24"/>
        </w:rPr>
        <w:t>DAMAGING INCREASE IN EMERGENCY SERVICES LEVY COSTS</w:t>
      </w:r>
    </w:p>
    <w:p w14:paraId="0F6BF91A" w14:textId="77777777" w:rsidR="00C5166D" w:rsidRPr="00C5166D" w:rsidRDefault="00C5166D" w:rsidP="007D7A30">
      <w:pPr>
        <w:spacing w:after="0"/>
      </w:pPr>
    </w:p>
    <w:p w14:paraId="3C400BF9" w14:textId="77777777" w:rsidR="00C5166D" w:rsidRPr="00C5166D" w:rsidRDefault="00C5166D" w:rsidP="007D7A30">
      <w:pPr>
        <w:spacing w:after="0"/>
      </w:pPr>
      <w:r w:rsidRPr="00C5166D">
        <w:rPr>
          <w:b/>
          <w:bCs/>
        </w:rPr>
        <w:t>RECOMMENDATION:</w:t>
      </w:r>
    </w:p>
    <w:p w14:paraId="561D5EFD" w14:textId="77777777" w:rsidR="00BD2E08" w:rsidRDefault="00BD2E08" w:rsidP="007D7A30">
      <w:pPr>
        <w:spacing w:after="0"/>
        <w:rPr>
          <w:b/>
          <w:bCs/>
        </w:rPr>
      </w:pPr>
    </w:p>
    <w:p w14:paraId="49FC07DE" w14:textId="577712AF" w:rsidR="008B1F39" w:rsidRPr="00BD2E08" w:rsidRDefault="00C5166D" w:rsidP="007D7A30">
      <w:pPr>
        <w:spacing w:after="0"/>
        <w:rPr>
          <w:b/>
          <w:bCs/>
        </w:rPr>
      </w:pPr>
      <w:r w:rsidRPr="00C5166D">
        <w:rPr>
          <w:b/>
          <w:bCs/>
        </w:rPr>
        <w:t>THAT</w:t>
      </w:r>
      <w:r w:rsidR="005706D4">
        <w:rPr>
          <w:b/>
          <w:bCs/>
        </w:rPr>
        <w:t>:</w:t>
      </w:r>
      <w:r w:rsidR="00C43557" w:rsidRPr="00BD2E08">
        <w:rPr>
          <w:b/>
          <w:bCs/>
        </w:rPr>
        <w:t xml:space="preserve"> </w:t>
      </w:r>
    </w:p>
    <w:p w14:paraId="3546E7BD" w14:textId="77777777" w:rsidR="008B1F39" w:rsidRPr="00BD2E08" w:rsidRDefault="008B1F39" w:rsidP="007D7A30">
      <w:pPr>
        <w:spacing w:after="0"/>
        <w:rPr>
          <w:b/>
          <w:bCs/>
        </w:rPr>
      </w:pPr>
    </w:p>
    <w:p w14:paraId="3A53F604" w14:textId="0E5A5762" w:rsidR="00C5166D" w:rsidRPr="00BD2E08" w:rsidRDefault="00C5166D" w:rsidP="008B1F3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D2E08">
        <w:rPr>
          <w:b/>
          <w:bCs/>
        </w:rPr>
        <w:t>Council writes to</w:t>
      </w:r>
      <w:r w:rsidR="008B1F39" w:rsidRPr="00BD2E08">
        <w:rPr>
          <w:b/>
          <w:bCs/>
        </w:rPr>
        <w:t xml:space="preserve"> </w:t>
      </w:r>
      <w:r w:rsidRPr="00BD2E08">
        <w:rPr>
          <w:b/>
          <w:bCs/>
        </w:rPr>
        <w:t xml:space="preserve">the Treasurer, </w:t>
      </w:r>
      <w:r w:rsidR="001C1F9A" w:rsidRPr="00BD2E08">
        <w:rPr>
          <w:b/>
          <w:bCs/>
        </w:rPr>
        <w:t xml:space="preserve">the </w:t>
      </w:r>
      <w:r w:rsidRPr="00BD2E08">
        <w:rPr>
          <w:b/>
          <w:bCs/>
        </w:rPr>
        <w:t>Minister for Emergency Services</w:t>
      </w:r>
      <w:r w:rsidR="00C168F0">
        <w:rPr>
          <w:b/>
          <w:bCs/>
        </w:rPr>
        <w:t>,</w:t>
      </w:r>
      <w:r w:rsidRPr="00BD2E08">
        <w:rPr>
          <w:b/>
          <w:bCs/>
        </w:rPr>
        <w:t xml:space="preserve"> the Minister for Local </w:t>
      </w:r>
      <w:proofErr w:type="gramStart"/>
      <w:r w:rsidRPr="00BD2E08">
        <w:rPr>
          <w:b/>
          <w:bCs/>
        </w:rPr>
        <w:t>Government</w:t>
      </w:r>
      <w:proofErr w:type="gramEnd"/>
      <w:r w:rsidR="00C168F0">
        <w:rPr>
          <w:b/>
          <w:bCs/>
        </w:rPr>
        <w:t xml:space="preserve"> and local State Member(s)</w:t>
      </w:r>
      <w:r w:rsidRPr="00BD2E08">
        <w:rPr>
          <w:b/>
          <w:bCs/>
        </w:rPr>
        <w:t>:</w:t>
      </w:r>
      <w:r w:rsidR="007716BE" w:rsidRPr="00BD2E08">
        <w:rPr>
          <w:b/>
          <w:bCs/>
        </w:rPr>
        <w:br/>
      </w:r>
    </w:p>
    <w:p w14:paraId="39260E4B" w14:textId="6A664308" w:rsidR="00495F7B" w:rsidRDefault="00C5166D" w:rsidP="008B1F39">
      <w:pPr>
        <w:numPr>
          <w:ilvl w:val="1"/>
          <w:numId w:val="1"/>
        </w:numPr>
        <w:spacing w:after="0"/>
        <w:rPr>
          <w:b/>
          <w:bCs/>
        </w:rPr>
      </w:pPr>
      <w:r w:rsidRPr="00C5166D">
        <w:rPr>
          <w:b/>
          <w:bCs/>
        </w:rPr>
        <w:t xml:space="preserve">Expressing Council’s </w:t>
      </w:r>
      <w:r w:rsidR="005E3520">
        <w:rPr>
          <w:b/>
          <w:bCs/>
        </w:rPr>
        <w:t>strong opposition to</w:t>
      </w:r>
      <w:r w:rsidR="00106D8B" w:rsidRPr="00BD2E08">
        <w:rPr>
          <w:b/>
          <w:bCs/>
        </w:rPr>
        <w:t xml:space="preserve"> </w:t>
      </w:r>
      <w:r w:rsidRPr="00C5166D">
        <w:rPr>
          <w:b/>
          <w:bCs/>
        </w:rPr>
        <w:t xml:space="preserve">the NSW Government’s </w:t>
      </w:r>
      <w:proofErr w:type="gramStart"/>
      <w:r w:rsidR="00AE7076">
        <w:rPr>
          <w:b/>
          <w:bCs/>
        </w:rPr>
        <w:t>last minute</w:t>
      </w:r>
      <w:proofErr w:type="gramEnd"/>
      <w:r w:rsidR="00AE7076">
        <w:rPr>
          <w:b/>
          <w:bCs/>
        </w:rPr>
        <w:t xml:space="preserve"> </w:t>
      </w:r>
      <w:r w:rsidR="00221CCE" w:rsidRPr="00BD2E08">
        <w:rPr>
          <w:b/>
          <w:bCs/>
        </w:rPr>
        <w:t xml:space="preserve">decision </w:t>
      </w:r>
      <w:r w:rsidR="009E58E1" w:rsidRPr="00BD2E08">
        <w:rPr>
          <w:b/>
          <w:bCs/>
        </w:rPr>
        <w:t xml:space="preserve">to </w:t>
      </w:r>
      <w:r w:rsidR="004024E4" w:rsidRPr="00BD2E08">
        <w:rPr>
          <w:b/>
          <w:bCs/>
        </w:rPr>
        <w:t xml:space="preserve">impose an enormous </w:t>
      </w:r>
      <w:r w:rsidR="00406226" w:rsidRPr="00BD2E08">
        <w:rPr>
          <w:b/>
          <w:bCs/>
        </w:rPr>
        <w:t>Emergency Services Levy (</w:t>
      </w:r>
      <w:r w:rsidR="004024E4" w:rsidRPr="00BD2E08">
        <w:rPr>
          <w:b/>
          <w:bCs/>
        </w:rPr>
        <w:t>ESL</w:t>
      </w:r>
      <w:r w:rsidR="00406226" w:rsidRPr="00BD2E08">
        <w:rPr>
          <w:b/>
          <w:bCs/>
        </w:rPr>
        <w:t>)</w:t>
      </w:r>
      <w:r w:rsidR="004024E4" w:rsidRPr="00BD2E08">
        <w:rPr>
          <w:b/>
          <w:bCs/>
        </w:rPr>
        <w:t xml:space="preserve"> cost increase on councils </w:t>
      </w:r>
      <w:r w:rsidR="009E58E1" w:rsidRPr="00BD2E08">
        <w:rPr>
          <w:b/>
          <w:bCs/>
        </w:rPr>
        <w:t xml:space="preserve">for 2023/24 by </w:t>
      </w:r>
      <w:r w:rsidR="00E8555B" w:rsidRPr="00BD2E08">
        <w:rPr>
          <w:b/>
          <w:bCs/>
        </w:rPr>
        <w:t>scrap</w:t>
      </w:r>
      <w:r w:rsidR="009E58E1" w:rsidRPr="00BD2E08">
        <w:rPr>
          <w:b/>
          <w:bCs/>
        </w:rPr>
        <w:t>ping</w:t>
      </w:r>
      <w:r w:rsidR="00E8555B" w:rsidRPr="00BD2E08">
        <w:rPr>
          <w:b/>
          <w:bCs/>
        </w:rPr>
        <w:t xml:space="preserve"> </w:t>
      </w:r>
      <w:r w:rsidR="00C6246E" w:rsidRPr="00BD2E08">
        <w:rPr>
          <w:b/>
          <w:bCs/>
        </w:rPr>
        <w:t xml:space="preserve">the </w:t>
      </w:r>
      <w:r w:rsidR="00893CF3" w:rsidRPr="00BD2E08">
        <w:rPr>
          <w:b/>
          <w:bCs/>
        </w:rPr>
        <w:t xml:space="preserve">ESL </w:t>
      </w:r>
      <w:r w:rsidR="00466A82" w:rsidRPr="00BD2E08">
        <w:rPr>
          <w:b/>
          <w:bCs/>
        </w:rPr>
        <w:t xml:space="preserve">subsidy </w:t>
      </w:r>
      <w:r w:rsidR="00E8555B" w:rsidRPr="00BD2E08">
        <w:rPr>
          <w:b/>
          <w:bCs/>
        </w:rPr>
        <w:t>for councils</w:t>
      </w:r>
      <w:r w:rsidR="00AE7076">
        <w:rPr>
          <w:b/>
          <w:bCs/>
        </w:rPr>
        <w:t xml:space="preserve"> and at a time after Council has publicly advertised its Operational Plan and annual budget to the community</w:t>
      </w:r>
      <w:r w:rsidR="005E3520">
        <w:rPr>
          <w:b/>
          <w:bCs/>
        </w:rPr>
        <w:t>;</w:t>
      </w:r>
      <w:r w:rsidR="005706D4">
        <w:rPr>
          <w:b/>
          <w:bCs/>
        </w:rPr>
        <w:br/>
      </w:r>
    </w:p>
    <w:p w14:paraId="3D63CE6A" w14:textId="66AFC1FC" w:rsidR="00C5166D" w:rsidRPr="00C5166D" w:rsidRDefault="00495F7B" w:rsidP="008B1F39">
      <w:pPr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Noting that </w:t>
      </w:r>
      <w:proofErr w:type="gramStart"/>
      <w:r>
        <w:rPr>
          <w:b/>
          <w:bCs/>
        </w:rPr>
        <w:t>as a consequence of</w:t>
      </w:r>
      <w:proofErr w:type="gramEnd"/>
      <w:r>
        <w:rPr>
          <w:b/>
          <w:bCs/>
        </w:rPr>
        <w:t xml:space="preserve"> the</w:t>
      </w:r>
      <w:r w:rsidR="00A70ED9">
        <w:rPr>
          <w:b/>
          <w:bCs/>
        </w:rPr>
        <w:t xml:space="preserve"> unannounced</w:t>
      </w:r>
      <w:r>
        <w:rPr>
          <w:b/>
          <w:bCs/>
        </w:rPr>
        <w:t xml:space="preserve"> 73% increase in the State Emergency Service budget and an 18% increase in the Fire </w:t>
      </w:r>
      <w:r w:rsidR="00C37FC8">
        <w:rPr>
          <w:b/>
          <w:bCs/>
        </w:rPr>
        <w:t>and</w:t>
      </w:r>
      <w:r>
        <w:rPr>
          <w:b/>
          <w:bCs/>
        </w:rPr>
        <w:t xml:space="preserve"> Rescue </w:t>
      </w:r>
      <w:r w:rsidR="00C37FC8">
        <w:rPr>
          <w:b/>
          <w:bCs/>
        </w:rPr>
        <w:t xml:space="preserve">NSW </w:t>
      </w:r>
      <w:r>
        <w:rPr>
          <w:b/>
          <w:bCs/>
        </w:rPr>
        <w:t>budget</w:t>
      </w:r>
      <w:r w:rsidR="00A70ED9">
        <w:rPr>
          <w:b/>
          <w:bCs/>
        </w:rPr>
        <w:t xml:space="preserve">, Council’s </w:t>
      </w:r>
      <w:r w:rsidR="00353C9A" w:rsidRPr="000869E4">
        <w:rPr>
          <w:b/>
          <w:bCs/>
          <w:highlight w:val="yellow"/>
        </w:rPr>
        <w:t>&lt;</w:t>
      </w:r>
      <w:r w:rsidRPr="000869E4">
        <w:rPr>
          <w:b/>
          <w:bCs/>
          <w:highlight w:val="yellow"/>
        </w:rPr>
        <w:t>3.7% (or insert other council cap here)</w:t>
      </w:r>
      <w:r w:rsidR="00353C9A" w:rsidRPr="000869E4">
        <w:rPr>
          <w:b/>
          <w:bCs/>
          <w:highlight w:val="yellow"/>
        </w:rPr>
        <w:t>&gt;</w:t>
      </w:r>
      <w:r>
        <w:rPr>
          <w:b/>
          <w:bCs/>
        </w:rPr>
        <w:t xml:space="preserve"> rate</w:t>
      </w:r>
      <w:r w:rsidR="00A70ED9">
        <w:rPr>
          <w:b/>
          <w:bCs/>
        </w:rPr>
        <w:t xml:space="preserve"> increase to provide essential community services and infrastructure has been significantly eroded</w:t>
      </w:r>
      <w:r>
        <w:rPr>
          <w:b/>
          <w:bCs/>
        </w:rPr>
        <w:t>.</w:t>
      </w:r>
      <w:r w:rsidR="007716BE" w:rsidRPr="00BD2E08">
        <w:rPr>
          <w:b/>
          <w:bCs/>
        </w:rPr>
        <w:br/>
      </w:r>
    </w:p>
    <w:p w14:paraId="38F28563" w14:textId="49548500" w:rsidR="00C5166D" w:rsidRPr="00C5166D" w:rsidRDefault="00C5166D" w:rsidP="008B1F39">
      <w:pPr>
        <w:numPr>
          <w:ilvl w:val="1"/>
          <w:numId w:val="1"/>
        </w:numPr>
        <w:spacing w:after="0"/>
        <w:rPr>
          <w:b/>
          <w:bCs/>
        </w:rPr>
      </w:pPr>
      <w:r w:rsidRPr="00C5166D">
        <w:rPr>
          <w:b/>
          <w:bCs/>
        </w:rPr>
        <w:t xml:space="preserve">Advising </w:t>
      </w:r>
      <w:r w:rsidR="00AE7076">
        <w:rPr>
          <w:b/>
          <w:bCs/>
        </w:rPr>
        <w:t>that</w:t>
      </w:r>
      <w:r w:rsidR="00AE7076" w:rsidRPr="00C5166D">
        <w:rPr>
          <w:b/>
          <w:bCs/>
        </w:rPr>
        <w:t xml:space="preserve"> </w:t>
      </w:r>
      <w:r w:rsidRPr="00C5166D">
        <w:rPr>
          <w:b/>
          <w:bCs/>
        </w:rPr>
        <w:t xml:space="preserve">the Government’s </w:t>
      </w:r>
      <w:r w:rsidR="008C676D" w:rsidRPr="00BD2E08">
        <w:rPr>
          <w:b/>
          <w:bCs/>
        </w:rPr>
        <w:t>decision</w:t>
      </w:r>
      <w:r w:rsidR="00AE7076">
        <w:rPr>
          <w:b/>
          <w:bCs/>
        </w:rPr>
        <w:t xml:space="preserve"> </w:t>
      </w:r>
      <w:r w:rsidR="00495F7B">
        <w:rPr>
          <w:b/>
          <w:bCs/>
        </w:rPr>
        <w:t>may</w:t>
      </w:r>
      <w:r w:rsidR="00A70ED9">
        <w:rPr>
          <w:b/>
          <w:bCs/>
        </w:rPr>
        <w:t>/will</w:t>
      </w:r>
      <w:r w:rsidR="00AE7076">
        <w:rPr>
          <w:b/>
          <w:bCs/>
        </w:rPr>
        <w:t xml:space="preserve"> </w:t>
      </w:r>
      <w:r w:rsidR="00495F7B">
        <w:rPr>
          <w:b/>
          <w:bCs/>
        </w:rPr>
        <w:t>lead to a reduction in important local services and/or</w:t>
      </w:r>
      <w:r w:rsidR="00A70ED9">
        <w:rPr>
          <w:b/>
          <w:bCs/>
        </w:rPr>
        <w:t xml:space="preserve"> the</w:t>
      </w:r>
      <w:r w:rsidR="00495F7B">
        <w:rPr>
          <w:b/>
          <w:bCs/>
        </w:rPr>
        <w:t xml:space="preserve"> cancellation of</w:t>
      </w:r>
      <w:r w:rsidR="00A70ED9">
        <w:rPr>
          <w:b/>
          <w:bCs/>
        </w:rPr>
        <w:t xml:space="preserve"> necessary</w:t>
      </w:r>
      <w:r w:rsidR="00495F7B">
        <w:rPr>
          <w:b/>
          <w:bCs/>
        </w:rPr>
        <w:t xml:space="preserve"> infrastructure projects</w:t>
      </w:r>
      <w:r w:rsidRPr="00C5166D">
        <w:rPr>
          <w:b/>
          <w:bCs/>
        </w:rPr>
        <w:t>;</w:t>
      </w:r>
      <w:r w:rsidR="007716BE" w:rsidRPr="00BD2E08">
        <w:rPr>
          <w:b/>
          <w:bCs/>
        </w:rPr>
        <w:br/>
      </w:r>
    </w:p>
    <w:p w14:paraId="6E820518" w14:textId="13BB0496" w:rsidR="009C1A71" w:rsidRPr="00BD2E08" w:rsidRDefault="00C5166D" w:rsidP="008B1F39">
      <w:pPr>
        <w:numPr>
          <w:ilvl w:val="1"/>
          <w:numId w:val="1"/>
        </w:numPr>
        <w:spacing w:after="0"/>
        <w:rPr>
          <w:b/>
          <w:bCs/>
        </w:rPr>
      </w:pPr>
      <w:r w:rsidRPr="00C5166D">
        <w:rPr>
          <w:b/>
          <w:bCs/>
        </w:rPr>
        <w:t>Calling on the NSW Government to take immediate action to</w:t>
      </w:r>
      <w:r w:rsidR="00705023">
        <w:rPr>
          <w:b/>
          <w:bCs/>
        </w:rPr>
        <w:t>:</w:t>
      </w:r>
    </w:p>
    <w:p w14:paraId="5B186B2F" w14:textId="625398FA" w:rsidR="009C1A71" w:rsidRPr="00BD2E08" w:rsidRDefault="009C1A71" w:rsidP="008B1F39">
      <w:pPr>
        <w:numPr>
          <w:ilvl w:val="2"/>
          <w:numId w:val="1"/>
        </w:numPr>
        <w:spacing w:after="0"/>
        <w:rPr>
          <w:b/>
          <w:bCs/>
        </w:rPr>
      </w:pPr>
      <w:r w:rsidRPr="00BD2E08">
        <w:rPr>
          <w:b/>
          <w:bCs/>
        </w:rPr>
        <w:t xml:space="preserve">restore the </w:t>
      </w:r>
      <w:r w:rsidR="005F7671" w:rsidRPr="00BD2E08">
        <w:rPr>
          <w:b/>
          <w:bCs/>
        </w:rPr>
        <w:t xml:space="preserve">ESL </w:t>
      </w:r>
      <w:r w:rsidRPr="00BD2E08">
        <w:rPr>
          <w:b/>
          <w:bCs/>
        </w:rPr>
        <w:t>subsidy</w:t>
      </w:r>
      <w:r w:rsidR="00495F7B">
        <w:rPr>
          <w:b/>
          <w:bCs/>
        </w:rPr>
        <w:t xml:space="preserve"> in 2023/24</w:t>
      </w:r>
      <w:r w:rsidRPr="00BD2E08">
        <w:rPr>
          <w:b/>
          <w:bCs/>
        </w:rPr>
        <w:t xml:space="preserve"> </w:t>
      </w:r>
    </w:p>
    <w:p w14:paraId="52D4E196" w14:textId="0EA088FE" w:rsidR="009C1A71" w:rsidRPr="00BD2E08" w:rsidRDefault="00495F7B" w:rsidP="008B1F39">
      <w:pPr>
        <w:numPr>
          <w:ilvl w:val="2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urgently introduce legislation to </w:t>
      </w:r>
      <w:r w:rsidR="005E3520">
        <w:rPr>
          <w:b/>
          <w:bCs/>
        </w:rPr>
        <w:t xml:space="preserve">decouple the </w:t>
      </w:r>
      <w:r w:rsidR="005F7671" w:rsidRPr="00BD2E08">
        <w:rPr>
          <w:b/>
          <w:bCs/>
        </w:rPr>
        <w:t xml:space="preserve">ESL </w:t>
      </w:r>
      <w:r w:rsidR="005E3520">
        <w:rPr>
          <w:b/>
          <w:bCs/>
        </w:rPr>
        <w:t xml:space="preserve">from the rate peg </w:t>
      </w:r>
      <w:r w:rsidR="00A12100">
        <w:rPr>
          <w:b/>
          <w:bCs/>
        </w:rPr>
        <w:t xml:space="preserve">to enable councils to recover the full cost </w:t>
      </w:r>
    </w:p>
    <w:p w14:paraId="4BDF0677" w14:textId="05A82C42" w:rsidR="009C1A71" w:rsidRPr="00BD2E08" w:rsidRDefault="009C1A71" w:rsidP="008B1F39">
      <w:pPr>
        <w:numPr>
          <w:ilvl w:val="2"/>
          <w:numId w:val="1"/>
        </w:numPr>
        <w:spacing w:after="0"/>
        <w:rPr>
          <w:b/>
          <w:bCs/>
        </w:rPr>
      </w:pPr>
      <w:r w:rsidRPr="00BD2E08">
        <w:rPr>
          <w:b/>
          <w:bCs/>
        </w:rPr>
        <w:t xml:space="preserve">develop a fairer, more </w:t>
      </w:r>
      <w:proofErr w:type="gramStart"/>
      <w:r w:rsidRPr="00BD2E08">
        <w:rPr>
          <w:b/>
          <w:bCs/>
        </w:rPr>
        <w:t>transparent</w:t>
      </w:r>
      <w:proofErr w:type="gramEnd"/>
      <w:r w:rsidRPr="00BD2E08">
        <w:rPr>
          <w:b/>
          <w:bCs/>
        </w:rPr>
        <w:t xml:space="preserve"> and financially sustainable method of funding critically important emergency services</w:t>
      </w:r>
      <w:r w:rsidR="00495F7B">
        <w:rPr>
          <w:b/>
          <w:bCs/>
        </w:rPr>
        <w:t xml:space="preserve"> in consultation with </w:t>
      </w:r>
      <w:r w:rsidR="00663661">
        <w:rPr>
          <w:b/>
          <w:bCs/>
        </w:rPr>
        <w:t>local government</w:t>
      </w:r>
      <w:r w:rsidRPr="00BD2E08">
        <w:rPr>
          <w:b/>
          <w:bCs/>
        </w:rPr>
        <w:t>.</w:t>
      </w:r>
    </w:p>
    <w:p w14:paraId="22C692F8" w14:textId="77777777" w:rsidR="007716BE" w:rsidRPr="00BD2E08" w:rsidRDefault="007716BE" w:rsidP="007D7A30">
      <w:pPr>
        <w:spacing w:after="0"/>
        <w:rPr>
          <w:b/>
          <w:bCs/>
        </w:rPr>
      </w:pPr>
    </w:p>
    <w:p w14:paraId="4CE06EAF" w14:textId="1EF8D40C" w:rsidR="008B1F39" w:rsidRDefault="008B1F39" w:rsidP="008B1F3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D2E08">
        <w:rPr>
          <w:b/>
          <w:bCs/>
        </w:rPr>
        <w:t xml:space="preserve">Council writes to the Chair of the Independent Pricing and Regulatory Tribunal (IPART) </w:t>
      </w:r>
      <w:r w:rsidR="00495F7B">
        <w:rPr>
          <w:b/>
          <w:bCs/>
        </w:rPr>
        <w:t xml:space="preserve">advising that </w:t>
      </w:r>
      <w:r w:rsidR="00A70ED9">
        <w:rPr>
          <w:b/>
          <w:bCs/>
        </w:rPr>
        <w:t xml:space="preserve">Council’s forced emergency services contribution </w:t>
      </w:r>
      <w:r w:rsidR="00495F7B">
        <w:rPr>
          <w:b/>
          <w:bCs/>
        </w:rPr>
        <w:t xml:space="preserve">is </w:t>
      </w:r>
      <w:r w:rsidR="00A70ED9">
        <w:rPr>
          <w:b/>
          <w:bCs/>
        </w:rPr>
        <w:t>manifestly disproportionate to the 2023/2</w:t>
      </w:r>
      <w:r w:rsidR="00304BA3">
        <w:rPr>
          <w:b/>
          <w:bCs/>
        </w:rPr>
        <w:t>4</w:t>
      </w:r>
      <w:r w:rsidR="00A70ED9">
        <w:rPr>
          <w:b/>
          <w:bCs/>
        </w:rPr>
        <w:t xml:space="preserve"> rate cap, which has resulted in additional financial stress.</w:t>
      </w:r>
      <w:r w:rsidR="005706D4">
        <w:rPr>
          <w:b/>
          <w:bCs/>
        </w:rPr>
        <w:br/>
      </w:r>
    </w:p>
    <w:p w14:paraId="712589D4" w14:textId="53FAD340" w:rsidR="00663661" w:rsidRPr="00BD2E08" w:rsidRDefault="00663661" w:rsidP="008B1F3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Council writes to the President of LGNSW seeking the Association</w:t>
      </w:r>
      <w:r w:rsidR="00715AAE">
        <w:rPr>
          <w:b/>
          <w:bCs/>
        </w:rPr>
        <w:t>’</w:t>
      </w:r>
      <w:r>
        <w:rPr>
          <w:b/>
          <w:bCs/>
        </w:rPr>
        <w:t>s ongoing advocacy to bring about a relief in the burden of Councils’ emergency services contribution.</w:t>
      </w:r>
    </w:p>
    <w:p w14:paraId="668CA228" w14:textId="77777777" w:rsidR="008B1F39" w:rsidRDefault="008B1F39" w:rsidP="007D7A30">
      <w:pPr>
        <w:spacing w:after="0"/>
        <w:rPr>
          <w:b/>
        </w:rPr>
      </w:pPr>
    </w:p>
    <w:p w14:paraId="09000104" w14:textId="77777777" w:rsidR="00BD2E08" w:rsidRDefault="00BD2E08" w:rsidP="007D7A30">
      <w:pPr>
        <w:spacing w:after="0"/>
        <w:rPr>
          <w:b/>
        </w:rPr>
      </w:pPr>
    </w:p>
    <w:p w14:paraId="0F55607E" w14:textId="79CB581B" w:rsidR="00C5166D" w:rsidRPr="00C5166D" w:rsidRDefault="00D80BBB" w:rsidP="007D7A30">
      <w:pPr>
        <w:spacing w:after="0"/>
        <w:rPr>
          <w:b/>
        </w:rPr>
      </w:pPr>
      <w:r>
        <w:rPr>
          <w:b/>
        </w:rPr>
        <w:t>REPORT</w:t>
      </w:r>
    </w:p>
    <w:p w14:paraId="73435972" w14:textId="77777777" w:rsidR="00BD2E08" w:rsidRDefault="00BD2E08" w:rsidP="007D7A30">
      <w:pPr>
        <w:spacing w:after="0"/>
      </w:pPr>
    </w:p>
    <w:p w14:paraId="43ED1303" w14:textId="16B9B088" w:rsidR="00570141" w:rsidRDefault="00C5166D" w:rsidP="007D7A30">
      <w:pPr>
        <w:spacing w:after="0"/>
      </w:pPr>
      <w:r w:rsidRPr="00C5166D">
        <w:t xml:space="preserve">I am calling on Councillors to support </w:t>
      </w:r>
      <w:r w:rsidR="00570141">
        <w:t xml:space="preserve">representations to the NSW Government in response to the highly damaging increase </w:t>
      </w:r>
      <w:r w:rsidR="00806AEE">
        <w:t xml:space="preserve">in the Emergency Services Levy (ESL) imposed on </w:t>
      </w:r>
      <w:r w:rsidR="00F95FA7">
        <w:t xml:space="preserve">all </w:t>
      </w:r>
      <w:r w:rsidR="00806AEE">
        <w:t xml:space="preserve">councils </w:t>
      </w:r>
      <w:r w:rsidR="009D2C95">
        <w:t xml:space="preserve">without warning </w:t>
      </w:r>
      <w:r w:rsidR="00A12100">
        <w:t xml:space="preserve">for the 2023/24 financial </w:t>
      </w:r>
      <w:r w:rsidR="004A6074">
        <w:t>year.</w:t>
      </w:r>
      <w:r w:rsidR="009D2C95">
        <w:t xml:space="preserve"> </w:t>
      </w:r>
    </w:p>
    <w:p w14:paraId="0B1BCF13" w14:textId="77777777" w:rsidR="007D7A30" w:rsidRDefault="007D7A30" w:rsidP="007D7A30">
      <w:pPr>
        <w:spacing w:after="0"/>
      </w:pPr>
    </w:p>
    <w:p w14:paraId="38B7D9F0" w14:textId="2A2CEBBB" w:rsidR="005A0835" w:rsidRDefault="005A0835" w:rsidP="007D7A30">
      <w:pPr>
        <w:spacing w:after="0"/>
      </w:pPr>
      <w:r w:rsidRPr="005A0835">
        <w:t>The ESL is a cost imposed on councils and insurance</w:t>
      </w:r>
      <w:r w:rsidR="00A12100">
        <w:t xml:space="preserve"> policy </w:t>
      </w:r>
      <w:r w:rsidR="004A6074">
        <w:t xml:space="preserve">holders </w:t>
      </w:r>
      <w:r w:rsidR="004A6074" w:rsidRPr="005A0835">
        <w:t>to</w:t>
      </w:r>
      <w:r w:rsidRPr="005A0835">
        <w:t xml:space="preserve"> fund the emergency services budget in NSW. The majority is paid as part of insurance premiums, with a further 11.7 per cent </w:t>
      </w:r>
      <w:r w:rsidR="00705023">
        <w:lastRenderedPageBreak/>
        <w:t>funded</w:t>
      </w:r>
      <w:r w:rsidRPr="005A0835">
        <w:t xml:space="preserve"> by councils and 14.6%</w:t>
      </w:r>
      <w:r>
        <w:t xml:space="preserve"> by the NSW Government. The ESL represents cost shifting</w:t>
      </w:r>
      <w:r w:rsidR="00A12100">
        <w:t xml:space="preserve"> at its worse</w:t>
      </w:r>
      <w:r>
        <w:t xml:space="preserve">, as </w:t>
      </w:r>
      <w:r w:rsidR="007D7A30">
        <w:t xml:space="preserve">it </w:t>
      </w:r>
      <w:r>
        <w:t xml:space="preserve">is imposed on councils without </w:t>
      </w:r>
      <w:r w:rsidR="007D7A30">
        <w:t xml:space="preserve">any mechanism for councils to recover costs. </w:t>
      </w:r>
    </w:p>
    <w:p w14:paraId="7284C323" w14:textId="77777777" w:rsidR="007D7A30" w:rsidRDefault="007D7A30" w:rsidP="007D7A30">
      <w:pPr>
        <w:spacing w:after="0"/>
      </w:pPr>
    </w:p>
    <w:p w14:paraId="5C44981A" w14:textId="0894EB13" w:rsidR="008B1C7D" w:rsidRDefault="008B1C7D" w:rsidP="008B1C7D">
      <w:pPr>
        <w:spacing w:after="0"/>
      </w:pPr>
      <w:r>
        <w:t xml:space="preserve">The levy </w:t>
      </w:r>
      <w:proofErr w:type="gramStart"/>
      <w:r>
        <w:t>increase</w:t>
      </w:r>
      <w:proofErr w:type="gramEnd"/>
      <w:r>
        <w:t xml:space="preserve"> for the State’s 128 councils in 2023/24 amounts to almost $77 million, with the total cost imposed on the local </w:t>
      </w:r>
      <w:r w:rsidRPr="008C6885">
        <w:t>government sector increasing from $143 million in the current financial year to $219 million next year. This represents a 53.1% increase, completely dwarfing the IPART baseline rate peg of 3.7% for 2023/24, and Council</w:t>
      </w:r>
      <w:r w:rsidR="00A73EBA" w:rsidRPr="008C6885">
        <w:t>’</w:t>
      </w:r>
      <w:r w:rsidRPr="008C6885">
        <w:t xml:space="preserve">s </w:t>
      </w:r>
      <w:r w:rsidR="008C6885" w:rsidRPr="008C6885">
        <w:t xml:space="preserve">rate </w:t>
      </w:r>
      <w:r w:rsidRPr="008C6885">
        <w:t xml:space="preserve">increase of </w:t>
      </w:r>
      <w:r w:rsidRPr="005E3520">
        <w:rPr>
          <w:highlight w:val="yellow"/>
        </w:rPr>
        <w:t>X.X%.</w:t>
      </w:r>
    </w:p>
    <w:p w14:paraId="4E8C0FEF" w14:textId="77777777" w:rsidR="008B1C7D" w:rsidRDefault="008B1C7D">
      <w:pPr>
        <w:spacing w:after="0"/>
      </w:pPr>
    </w:p>
    <w:p w14:paraId="04FC0589" w14:textId="4C61CD35" w:rsidR="008B1C7D" w:rsidRDefault="008B1C7D" w:rsidP="008B1C7D">
      <w:pPr>
        <w:spacing w:after="0"/>
      </w:pPr>
      <w:r>
        <w:t>Reporting suggests that the increase in costs this year reflects a 73% increase in the State Emergency Service budget and an 18.5% funding increase to Fire and Rescue NSW</w:t>
      </w:r>
      <w:r w:rsidR="004E4282">
        <w:t xml:space="preserve">. The impact of these </w:t>
      </w:r>
      <w:r w:rsidR="00755909">
        <w:t xml:space="preserve">large increases </w:t>
      </w:r>
      <w:r w:rsidR="004E4282">
        <w:t xml:space="preserve">on councils’ finances will be particularly severe in 2023/24 </w:t>
      </w:r>
      <w:proofErr w:type="gramStart"/>
      <w:r w:rsidR="004E4282">
        <w:t>as a result of</w:t>
      </w:r>
      <w:proofErr w:type="gramEnd"/>
      <w:r w:rsidR="004E4282">
        <w:t xml:space="preserve"> the NSW Government </w:t>
      </w:r>
      <w:r w:rsidR="00463DE5">
        <w:t xml:space="preserve">deciding to scrap the subsidy for council ESL payments. </w:t>
      </w:r>
    </w:p>
    <w:p w14:paraId="536D1C21" w14:textId="77777777" w:rsidR="008B1C7D" w:rsidRDefault="008B1C7D">
      <w:pPr>
        <w:spacing w:after="0"/>
      </w:pPr>
    </w:p>
    <w:p w14:paraId="7200AF5A" w14:textId="2164363E" w:rsidR="00F40FC8" w:rsidRDefault="00F95FA7" w:rsidP="007D7A30">
      <w:pPr>
        <w:spacing w:after="0"/>
      </w:pPr>
      <w:r>
        <w:t>F</w:t>
      </w:r>
      <w:r w:rsidRPr="00F95FA7">
        <w:t xml:space="preserve">or </w:t>
      </w:r>
      <w:r>
        <w:t xml:space="preserve">many </w:t>
      </w:r>
      <w:r w:rsidRPr="00F95FA7">
        <w:t>councils</w:t>
      </w:r>
      <w:r>
        <w:t>,</w:t>
      </w:r>
      <w:r w:rsidRPr="00F95FA7">
        <w:t xml:space="preserve"> the unexpected cost hit </w:t>
      </w:r>
      <w:r w:rsidR="00956498">
        <w:t xml:space="preserve">will </w:t>
      </w:r>
      <w:r w:rsidR="00CB2B39">
        <w:t xml:space="preserve">absorb </w:t>
      </w:r>
      <w:r w:rsidR="00956498">
        <w:t xml:space="preserve">almost </w:t>
      </w:r>
      <w:proofErr w:type="gramStart"/>
      <w:r w:rsidR="00CB2B39">
        <w:t>all of</w:t>
      </w:r>
      <w:proofErr w:type="gramEnd"/>
      <w:r w:rsidR="00CB2B39">
        <w:t xml:space="preserve"> </w:t>
      </w:r>
      <w:r w:rsidR="00F61005">
        <w:t xml:space="preserve">their </w:t>
      </w:r>
      <w:r w:rsidR="00F61005" w:rsidRPr="00F95FA7">
        <w:t>IPART-approved rate rise</w:t>
      </w:r>
      <w:r w:rsidR="00F61005">
        <w:t xml:space="preserve"> for this year</w:t>
      </w:r>
      <w:r w:rsidR="00AF752F">
        <w:t xml:space="preserve"> and </w:t>
      </w:r>
      <w:r w:rsidR="00D24510">
        <w:t xml:space="preserve">in some cases </w:t>
      </w:r>
      <w:r w:rsidR="00956498">
        <w:t xml:space="preserve">absorb </w:t>
      </w:r>
      <w:r w:rsidR="008A03A6">
        <w:t>more than 100%</w:t>
      </w:r>
      <w:r w:rsidR="00956498">
        <w:t xml:space="preserve">. This is placing local government budgets </w:t>
      </w:r>
      <w:r w:rsidR="009D2400" w:rsidRPr="00F95FA7">
        <w:t xml:space="preserve">under </w:t>
      </w:r>
      <w:r w:rsidR="009D2400">
        <w:t>enormous</w:t>
      </w:r>
      <w:r w:rsidR="00956498">
        <w:t xml:space="preserve"> </w:t>
      </w:r>
      <w:r w:rsidRPr="00F95FA7">
        <w:t>pressure</w:t>
      </w:r>
      <w:r w:rsidR="00A12100">
        <w:t xml:space="preserve"> as they struggle </w:t>
      </w:r>
      <w:r w:rsidRPr="00F95FA7">
        <w:t xml:space="preserve">from the combined impact of the pandemic, extreme weather events, high </w:t>
      </w:r>
      <w:proofErr w:type="gramStart"/>
      <w:r w:rsidRPr="00F95FA7">
        <w:t>inflation</w:t>
      </w:r>
      <w:proofErr w:type="gramEnd"/>
      <w:r w:rsidRPr="00F95FA7">
        <w:t xml:space="preserve"> and wage increases.</w:t>
      </w:r>
      <w:r w:rsidR="00F40FC8">
        <w:t xml:space="preserve"> </w:t>
      </w:r>
    </w:p>
    <w:p w14:paraId="72FEE9D2" w14:textId="77777777" w:rsidR="00F40FC8" w:rsidRDefault="00F40FC8" w:rsidP="007D7A30">
      <w:pPr>
        <w:spacing w:after="0"/>
      </w:pPr>
    </w:p>
    <w:p w14:paraId="0454A58F" w14:textId="42D83666" w:rsidR="00D262B4" w:rsidRDefault="00D262B4" w:rsidP="00D262B4">
      <w:pPr>
        <w:spacing w:after="0"/>
      </w:pPr>
      <w:r>
        <w:t>IPART-approved rate rises are intended to compensate for the impact</w:t>
      </w:r>
      <w:r w:rsidR="0020167D">
        <w:t>s</w:t>
      </w:r>
      <w:r>
        <w:t xml:space="preserve"> of inflation and increases in council costs. Instead, the </w:t>
      </w:r>
      <w:r w:rsidR="00C9201E">
        <w:t xml:space="preserve">rate </w:t>
      </w:r>
      <w:r>
        <w:t>increase will have to be</w:t>
      </w:r>
      <w:r w:rsidR="00522A36">
        <w:t xml:space="preserve"> largely</w:t>
      </w:r>
      <w:r>
        <w:t xml:space="preserve"> diverted to the significantly higher ESL payments this year</w:t>
      </w:r>
      <w:r w:rsidR="00522A36">
        <w:t xml:space="preserve">. </w:t>
      </w:r>
      <w:r w:rsidR="0045478C">
        <w:t>NSW c</w:t>
      </w:r>
      <w:r w:rsidR="00522A36">
        <w:t>ouncils will have no option other than to make cuts to infrastructure and service</w:t>
      </w:r>
      <w:r w:rsidR="0045478C">
        <w:t>s expenditure.</w:t>
      </w:r>
    </w:p>
    <w:p w14:paraId="338AAF54" w14:textId="77777777" w:rsidR="00200327" w:rsidRDefault="00200327" w:rsidP="00D262B4">
      <w:pPr>
        <w:spacing w:after="0"/>
      </w:pPr>
    </w:p>
    <w:p w14:paraId="3D41AF09" w14:textId="77777777" w:rsidR="00C9201E" w:rsidRDefault="00C9201E" w:rsidP="00C9201E">
      <w:pPr>
        <w:spacing w:after="0"/>
      </w:pPr>
      <w:r>
        <w:t xml:space="preserve">For Council, the ESL has increased by </w:t>
      </w:r>
      <w:r w:rsidRPr="00D262B4">
        <w:rPr>
          <w:highlight w:val="yellow"/>
        </w:rPr>
        <w:t>$</w:t>
      </w:r>
      <w:proofErr w:type="gramStart"/>
      <w:r w:rsidRPr="00D262B4">
        <w:rPr>
          <w:highlight w:val="yellow"/>
        </w:rPr>
        <w:t>XXX,XXX</w:t>
      </w:r>
      <w:proofErr w:type="gramEnd"/>
      <w:r>
        <w:t xml:space="preserve"> for 2023/24, bringing the total Council contribution to </w:t>
      </w:r>
      <w:r w:rsidRPr="00D262B4">
        <w:rPr>
          <w:highlight w:val="yellow"/>
        </w:rPr>
        <w:t>$XXXXXXX</w:t>
      </w:r>
      <w:r>
        <w:t xml:space="preserve">. This amounts to </w:t>
      </w:r>
      <w:r w:rsidRPr="00D262B4">
        <w:rPr>
          <w:highlight w:val="yellow"/>
        </w:rPr>
        <w:t>XX%</w:t>
      </w:r>
      <w:r>
        <w:t xml:space="preserve"> of the expected increase in rate income for 2023/24. If the NSW Government’s decision is not reversed, the potential impacts on Council’s services, infrastructure maintenance and delivery include:</w:t>
      </w:r>
    </w:p>
    <w:p w14:paraId="5D060408" w14:textId="77777777" w:rsidR="00515DAC" w:rsidRDefault="00515DAC" w:rsidP="00C9201E">
      <w:pPr>
        <w:spacing w:after="0"/>
      </w:pPr>
    </w:p>
    <w:p w14:paraId="1BE4CAD5" w14:textId="77777777" w:rsidR="00C9201E" w:rsidRPr="005D76F4" w:rsidRDefault="00C9201E" w:rsidP="00C9201E">
      <w:pPr>
        <w:pStyle w:val="ListParagraph"/>
        <w:numPr>
          <w:ilvl w:val="0"/>
          <w:numId w:val="3"/>
        </w:numPr>
        <w:spacing w:after="0"/>
        <w:rPr>
          <w:highlight w:val="yellow"/>
        </w:rPr>
      </w:pPr>
      <w:r w:rsidRPr="005D76F4">
        <w:rPr>
          <w:highlight w:val="yellow"/>
        </w:rPr>
        <w:t>XXX</w:t>
      </w:r>
    </w:p>
    <w:p w14:paraId="334609B3" w14:textId="77777777" w:rsidR="00C9201E" w:rsidRPr="005D76F4" w:rsidRDefault="00C9201E" w:rsidP="00C9201E">
      <w:pPr>
        <w:pStyle w:val="ListParagraph"/>
        <w:numPr>
          <w:ilvl w:val="0"/>
          <w:numId w:val="3"/>
        </w:numPr>
        <w:spacing w:after="0"/>
        <w:rPr>
          <w:highlight w:val="yellow"/>
        </w:rPr>
      </w:pPr>
      <w:r w:rsidRPr="005D76F4">
        <w:rPr>
          <w:highlight w:val="yellow"/>
        </w:rPr>
        <w:t>XXX</w:t>
      </w:r>
    </w:p>
    <w:p w14:paraId="20EED3F9" w14:textId="77777777" w:rsidR="00C9201E" w:rsidRPr="005D76F4" w:rsidRDefault="00C9201E" w:rsidP="00C9201E">
      <w:pPr>
        <w:pStyle w:val="ListParagraph"/>
        <w:numPr>
          <w:ilvl w:val="0"/>
          <w:numId w:val="3"/>
        </w:numPr>
        <w:spacing w:after="0"/>
        <w:rPr>
          <w:highlight w:val="yellow"/>
        </w:rPr>
      </w:pPr>
      <w:r w:rsidRPr="005D76F4">
        <w:rPr>
          <w:highlight w:val="yellow"/>
        </w:rPr>
        <w:t>XXX</w:t>
      </w:r>
    </w:p>
    <w:p w14:paraId="0546B6ED" w14:textId="77777777" w:rsidR="00C9201E" w:rsidRDefault="00C9201E">
      <w:pPr>
        <w:spacing w:after="0"/>
      </w:pPr>
    </w:p>
    <w:p w14:paraId="25A9F042" w14:textId="05D7B118" w:rsidR="00200327" w:rsidRDefault="00200327" w:rsidP="00D262B4">
      <w:pPr>
        <w:spacing w:after="0"/>
      </w:pPr>
      <w:r>
        <w:t>The timing of this development is particularly challenging for councils as it comes so late in the local government budgeting cycle</w:t>
      </w:r>
      <w:r w:rsidR="00AA6C1F">
        <w:t xml:space="preserve">, </w:t>
      </w:r>
      <w:r w:rsidR="0020167D">
        <w:t>well after IPART’s rate determination for the coming financial year</w:t>
      </w:r>
      <w:r w:rsidR="0045478C">
        <w:t xml:space="preserve">. </w:t>
      </w:r>
      <w:r w:rsidR="00AA6C1F">
        <w:t xml:space="preserve"> </w:t>
      </w:r>
    </w:p>
    <w:p w14:paraId="76A74796" w14:textId="77777777" w:rsidR="00D86C5F" w:rsidRDefault="00D86C5F" w:rsidP="007D7A30">
      <w:pPr>
        <w:spacing w:after="0"/>
      </w:pPr>
    </w:p>
    <w:p w14:paraId="20E7EB67" w14:textId="0501A40F" w:rsidR="004E0A52" w:rsidRDefault="004E0A52" w:rsidP="007D7A30">
      <w:pPr>
        <w:spacing w:after="0"/>
      </w:pPr>
      <w:r>
        <w:t xml:space="preserve">All councils strongly support a well-funded emergency services sector </w:t>
      </w:r>
      <w:r w:rsidR="00CA7678">
        <w:t>and the critical contribution of emergency services workers and volunteers</w:t>
      </w:r>
      <w:r w:rsidR="00584844">
        <w:t xml:space="preserve"> (many of whom are councillors and council staff). </w:t>
      </w:r>
      <w:r w:rsidR="00A43ABD">
        <w:t>However, it is essential that these services be supported through an equitable</w:t>
      </w:r>
      <w:r w:rsidR="0045478C">
        <w:t xml:space="preserve">, </w:t>
      </w:r>
      <w:proofErr w:type="gramStart"/>
      <w:r w:rsidR="0045478C">
        <w:t>transparent</w:t>
      </w:r>
      <w:proofErr w:type="gramEnd"/>
      <w:r w:rsidR="00A43ABD">
        <w:t xml:space="preserve"> and sustainable funding model. </w:t>
      </w:r>
    </w:p>
    <w:p w14:paraId="01BEC2FF" w14:textId="77777777" w:rsidR="00CE7088" w:rsidRDefault="00CE7088" w:rsidP="007D7A30">
      <w:pPr>
        <w:spacing w:after="0"/>
      </w:pPr>
    </w:p>
    <w:p w14:paraId="6B404414" w14:textId="77777777" w:rsidR="003E5A91" w:rsidRDefault="003E5A91" w:rsidP="003E5A91">
      <w:pPr>
        <w:spacing w:after="0"/>
      </w:pPr>
      <w:r>
        <w:t xml:space="preserve">Local Government NSW has raised the serious concerns of the local government sector with the NSW Government and is seeking the support of councils across NSW in amplifying this advocacy. </w:t>
      </w:r>
    </w:p>
    <w:p w14:paraId="1B80AFCD" w14:textId="77777777" w:rsidR="003E5A91" w:rsidRDefault="003E5A91">
      <w:pPr>
        <w:spacing w:after="0"/>
      </w:pPr>
    </w:p>
    <w:p w14:paraId="4D906319" w14:textId="646B2CA0" w:rsidR="00CE7088" w:rsidRDefault="00CE7088" w:rsidP="00CE7088">
      <w:pPr>
        <w:spacing w:after="0"/>
      </w:pPr>
      <w:r>
        <w:t>This Mayoral Minute recommends that Council call on the NSW Government to take immediate action to</w:t>
      </w:r>
      <w:r w:rsidR="003E5A91">
        <w:t>:</w:t>
      </w:r>
    </w:p>
    <w:p w14:paraId="7B00F955" w14:textId="77777777" w:rsidR="00515DAC" w:rsidRDefault="00515DAC" w:rsidP="00CE7088">
      <w:pPr>
        <w:spacing w:after="0"/>
      </w:pPr>
    </w:p>
    <w:p w14:paraId="37369983" w14:textId="1D303C5C" w:rsidR="00CE7088" w:rsidRDefault="00CE7088" w:rsidP="000B32A6">
      <w:pPr>
        <w:pStyle w:val="ListParagraph"/>
        <w:numPr>
          <w:ilvl w:val="0"/>
          <w:numId w:val="5"/>
        </w:numPr>
        <w:spacing w:after="0"/>
      </w:pPr>
      <w:r>
        <w:t>restore the ESL subsidy</w:t>
      </w:r>
      <w:r w:rsidR="00675C40">
        <w:t>,</w:t>
      </w:r>
    </w:p>
    <w:p w14:paraId="44AC11DA" w14:textId="5ABCEF2B" w:rsidR="00CE7088" w:rsidRPr="009D2400" w:rsidRDefault="0045478C" w:rsidP="000B32A6">
      <w:pPr>
        <w:pStyle w:val="ListParagraph"/>
        <w:numPr>
          <w:ilvl w:val="0"/>
          <w:numId w:val="5"/>
        </w:numPr>
        <w:spacing w:after="0"/>
      </w:pPr>
      <w:r w:rsidRPr="009D2400">
        <w:t>decouple the ESL from the rate peg to enable councils to recover the full cost</w:t>
      </w:r>
    </w:p>
    <w:p w14:paraId="7B47157C" w14:textId="73C87975" w:rsidR="00CE7088" w:rsidRDefault="00CE7088" w:rsidP="000B32A6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develop a fairer, more </w:t>
      </w:r>
      <w:proofErr w:type="gramStart"/>
      <w:r>
        <w:t>transparent</w:t>
      </w:r>
      <w:proofErr w:type="gramEnd"/>
      <w:r>
        <w:t xml:space="preserve"> and financially sustainable method of funding critically important emergency services.</w:t>
      </w:r>
    </w:p>
    <w:p w14:paraId="16896F32" w14:textId="77777777" w:rsidR="007716BE" w:rsidRDefault="007716BE" w:rsidP="007D7A30">
      <w:pPr>
        <w:spacing w:after="0"/>
      </w:pPr>
    </w:p>
    <w:p w14:paraId="71DF7E79" w14:textId="42406947" w:rsidR="00570141" w:rsidRDefault="003E5A91" w:rsidP="007D7A30">
      <w:pPr>
        <w:spacing w:after="0"/>
      </w:pPr>
      <w:r>
        <w:t xml:space="preserve">The Mayoral Minute also recommends that Council write to IPART advising of the financial sustainability impacts on of the ESL. </w:t>
      </w:r>
    </w:p>
    <w:p w14:paraId="2AB523CF" w14:textId="77777777" w:rsidR="002B5B2A" w:rsidRDefault="002B5B2A" w:rsidP="007D7A30">
      <w:pPr>
        <w:spacing w:after="0"/>
      </w:pPr>
    </w:p>
    <w:sectPr w:rsidR="002B5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1CF"/>
    <w:multiLevelType w:val="hybridMultilevel"/>
    <w:tmpl w:val="BA8AC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B79"/>
    <w:multiLevelType w:val="hybridMultilevel"/>
    <w:tmpl w:val="149CEBFE"/>
    <w:lvl w:ilvl="0" w:tplc="150A670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BA3"/>
    <w:multiLevelType w:val="hybridMultilevel"/>
    <w:tmpl w:val="6D1076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694C"/>
    <w:multiLevelType w:val="multilevel"/>
    <w:tmpl w:val="B230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D4F02"/>
    <w:multiLevelType w:val="hybridMultilevel"/>
    <w:tmpl w:val="2D14A97E"/>
    <w:lvl w:ilvl="0" w:tplc="F0E2A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06925">
    <w:abstractNumId w:val="0"/>
  </w:num>
  <w:num w:numId="2" w16cid:durableId="1846674704">
    <w:abstractNumId w:val="3"/>
  </w:num>
  <w:num w:numId="3" w16cid:durableId="1625043813">
    <w:abstractNumId w:val="4"/>
  </w:num>
  <w:num w:numId="4" w16cid:durableId="1914508750">
    <w:abstractNumId w:val="2"/>
  </w:num>
  <w:num w:numId="5" w16cid:durableId="107886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2A"/>
    <w:rsid w:val="00001988"/>
    <w:rsid w:val="000758B6"/>
    <w:rsid w:val="0008349C"/>
    <w:rsid w:val="000869E4"/>
    <w:rsid w:val="000B32A6"/>
    <w:rsid w:val="00106D8B"/>
    <w:rsid w:val="0011005E"/>
    <w:rsid w:val="00187BF3"/>
    <w:rsid w:val="001A46CD"/>
    <w:rsid w:val="001C1F9A"/>
    <w:rsid w:val="00200327"/>
    <w:rsid w:val="0020167D"/>
    <w:rsid w:val="00221CCE"/>
    <w:rsid w:val="00254BC1"/>
    <w:rsid w:val="00265C06"/>
    <w:rsid w:val="002B5B2A"/>
    <w:rsid w:val="002F0445"/>
    <w:rsid w:val="00304BA3"/>
    <w:rsid w:val="00331DB1"/>
    <w:rsid w:val="00334C87"/>
    <w:rsid w:val="00353C9A"/>
    <w:rsid w:val="003D2AD2"/>
    <w:rsid w:val="003D3597"/>
    <w:rsid w:val="003D4777"/>
    <w:rsid w:val="003E5A91"/>
    <w:rsid w:val="004024E4"/>
    <w:rsid w:val="00406226"/>
    <w:rsid w:val="0045478C"/>
    <w:rsid w:val="00463DE5"/>
    <w:rsid w:val="00466A82"/>
    <w:rsid w:val="00484881"/>
    <w:rsid w:val="00495F7B"/>
    <w:rsid w:val="004A6074"/>
    <w:rsid w:val="004E0A52"/>
    <w:rsid w:val="004E3A39"/>
    <w:rsid w:val="004E4282"/>
    <w:rsid w:val="0051239E"/>
    <w:rsid w:val="00513BCA"/>
    <w:rsid w:val="00515DAC"/>
    <w:rsid w:val="00522A36"/>
    <w:rsid w:val="00570141"/>
    <w:rsid w:val="005706D4"/>
    <w:rsid w:val="005734E5"/>
    <w:rsid w:val="00584844"/>
    <w:rsid w:val="005A0835"/>
    <w:rsid w:val="005A1FA2"/>
    <w:rsid w:val="005D76F4"/>
    <w:rsid w:val="005E3520"/>
    <w:rsid w:val="005F7671"/>
    <w:rsid w:val="00656DDB"/>
    <w:rsid w:val="00663661"/>
    <w:rsid w:val="006731DA"/>
    <w:rsid w:val="00675C40"/>
    <w:rsid w:val="006B7C8C"/>
    <w:rsid w:val="00705023"/>
    <w:rsid w:val="00715AAE"/>
    <w:rsid w:val="00755909"/>
    <w:rsid w:val="007716BE"/>
    <w:rsid w:val="007D7A30"/>
    <w:rsid w:val="007E1B89"/>
    <w:rsid w:val="00803715"/>
    <w:rsid w:val="00806AEE"/>
    <w:rsid w:val="008862F5"/>
    <w:rsid w:val="00893CF3"/>
    <w:rsid w:val="008A03A6"/>
    <w:rsid w:val="008B1C7D"/>
    <w:rsid w:val="008B1F39"/>
    <w:rsid w:val="008C676D"/>
    <w:rsid w:val="008C6885"/>
    <w:rsid w:val="009015BF"/>
    <w:rsid w:val="00936957"/>
    <w:rsid w:val="009370C9"/>
    <w:rsid w:val="009541E3"/>
    <w:rsid w:val="00956498"/>
    <w:rsid w:val="009B7DD8"/>
    <w:rsid w:val="009C1A71"/>
    <w:rsid w:val="009D2400"/>
    <w:rsid w:val="009D2C95"/>
    <w:rsid w:val="009E58E1"/>
    <w:rsid w:val="00A12100"/>
    <w:rsid w:val="00A3593F"/>
    <w:rsid w:val="00A43ABD"/>
    <w:rsid w:val="00A70ED9"/>
    <w:rsid w:val="00A73EBA"/>
    <w:rsid w:val="00AA6C1F"/>
    <w:rsid w:val="00AD47F6"/>
    <w:rsid w:val="00AE7076"/>
    <w:rsid w:val="00AF752F"/>
    <w:rsid w:val="00B41C77"/>
    <w:rsid w:val="00B92915"/>
    <w:rsid w:val="00BA395B"/>
    <w:rsid w:val="00BD2E08"/>
    <w:rsid w:val="00C07EA5"/>
    <w:rsid w:val="00C168F0"/>
    <w:rsid w:val="00C37FC8"/>
    <w:rsid w:val="00C42C12"/>
    <w:rsid w:val="00C43557"/>
    <w:rsid w:val="00C5166D"/>
    <w:rsid w:val="00C6246E"/>
    <w:rsid w:val="00C9201E"/>
    <w:rsid w:val="00C9425E"/>
    <w:rsid w:val="00CA7678"/>
    <w:rsid w:val="00CB2B39"/>
    <w:rsid w:val="00CE4765"/>
    <w:rsid w:val="00CE7088"/>
    <w:rsid w:val="00D24510"/>
    <w:rsid w:val="00D262B4"/>
    <w:rsid w:val="00D80BBB"/>
    <w:rsid w:val="00D86C5F"/>
    <w:rsid w:val="00DB02FE"/>
    <w:rsid w:val="00E36B15"/>
    <w:rsid w:val="00E73544"/>
    <w:rsid w:val="00E8555B"/>
    <w:rsid w:val="00F40FC8"/>
    <w:rsid w:val="00F41FE3"/>
    <w:rsid w:val="00F61005"/>
    <w:rsid w:val="00F95FA7"/>
    <w:rsid w:val="00F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2223"/>
  <w15:chartTrackingRefBased/>
  <w15:docId w15:val="{A2DDD307-D45F-405D-AEF1-E949FFC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32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5E3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833</Words>
  <Characters>4524</Characters>
  <Application>Microsoft Office Word</Application>
  <DocSecurity>0</DocSecurity>
  <Lines>100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Thomas</dc:creator>
  <cp:keywords/>
  <dc:description/>
  <cp:lastModifiedBy>Damian Thomas</cp:lastModifiedBy>
  <cp:revision>11</cp:revision>
  <dcterms:created xsi:type="dcterms:W3CDTF">2023-05-02T23:50:00Z</dcterms:created>
  <dcterms:modified xsi:type="dcterms:W3CDTF">2023-05-03T06:51:00Z</dcterms:modified>
</cp:coreProperties>
</file>